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F37" w14:textId="6705AE92" w:rsidR="757E2A7A" w:rsidRDefault="757E2A7A" w:rsidP="757E2A7A">
      <w:pPr>
        <w:jc w:val="center"/>
      </w:pPr>
      <w:r>
        <w:t xml:space="preserve">ICSP Inaugural Commission Meeting Minutes </w:t>
      </w:r>
    </w:p>
    <w:p w14:paraId="68758AF8" w14:textId="1A419481" w:rsidR="757E2A7A" w:rsidRDefault="757E2A7A" w:rsidP="757E2A7A">
      <w:pPr>
        <w:jc w:val="center"/>
      </w:pPr>
      <w:r>
        <w:t>January 22</w:t>
      </w:r>
      <w:r w:rsidRPr="757E2A7A">
        <w:rPr>
          <w:vertAlign w:val="superscript"/>
        </w:rPr>
        <w:t>nd</w:t>
      </w:r>
      <w:r>
        <w:t xml:space="preserve"> and 23</w:t>
      </w:r>
      <w:r w:rsidRPr="757E2A7A">
        <w:rPr>
          <w:vertAlign w:val="superscript"/>
        </w:rPr>
        <w:t>rd</w:t>
      </w:r>
      <w:r>
        <w:t>, 2026</w:t>
      </w:r>
    </w:p>
    <w:p w14:paraId="2CE3C2F5" w14:textId="11D4A8AD" w:rsidR="757E2A7A" w:rsidRDefault="757E2A7A" w:rsidP="757E2A7A">
      <w:pPr>
        <w:rPr>
          <w:b/>
          <w:bCs/>
          <w:vertAlign w:val="superscript"/>
        </w:rPr>
      </w:pPr>
      <w:r w:rsidRPr="757E2A7A">
        <w:rPr>
          <w:b/>
          <w:bCs/>
        </w:rPr>
        <w:t>Day One, January 22</w:t>
      </w:r>
      <w:r w:rsidRPr="757E2A7A">
        <w:rPr>
          <w:b/>
          <w:bCs/>
          <w:vertAlign w:val="superscript"/>
        </w:rPr>
        <w:t>nd</w:t>
      </w:r>
      <w:r w:rsidRPr="757E2A7A">
        <w:rPr>
          <w:b/>
          <w:bCs/>
        </w:rPr>
        <w:t>:</w:t>
      </w: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2338"/>
        <w:gridCol w:w="2802"/>
        <w:gridCol w:w="1873"/>
        <w:gridCol w:w="2337"/>
      </w:tblGrid>
      <w:tr w:rsidR="757E2A7A" w14:paraId="2962E085" w14:textId="77777777" w:rsidTr="757E2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13DC4E3" w14:textId="54D4B2FC" w:rsidR="757E2A7A" w:rsidRDefault="757E2A7A" w:rsidP="757E2A7A">
            <w:r w:rsidRPr="757E2A7A">
              <w:t>State</w:t>
            </w:r>
          </w:p>
        </w:tc>
        <w:tc>
          <w:tcPr>
            <w:tcW w:w="2805" w:type="dxa"/>
          </w:tcPr>
          <w:p w14:paraId="3582C835" w14:textId="4D34A053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Name</w:t>
            </w:r>
          </w:p>
        </w:tc>
        <w:tc>
          <w:tcPr>
            <w:tcW w:w="1875" w:type="dxa"/>
          </w:tcPr>
          <w:p w14:paraId="02CACEA5" w14:textId="1AE0FEE6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 xml:space="preserve">Present </w:t>
            </w:r>
          </w:p>
        </w:tc>
        <w:tc>
          <w:tcPr>
            <w:tcW w:w="2340" w:type="dxa"/>
          </w:tcPr>
          <w:p w14:paraId="6896573B" w14:textId="3BE10C99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Absent</w:t>
            </w:r>
          </w:p>
        </w:tc>
      </w:tr>
      <w:tr w:rsidR="757E2A7A" w14:paraId="6287760F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8281DE4" w14:textId="65B56676" w:rsidR="757E2A7A" w:rsidRDefault="757E2A7A" w:rsidP="757E2A7A">
            <w:r w:rsidRPr="757E2A7A">
              <w:t xml:space="preserve">Alabama </w:t>
            </w:r>
          </w:p>
        </w:tc>
        <w:tc>
          <w:tcPr>
            <w:tcW w:w="2805" w:type="dxa"/>
          </w:tcPr>
          <w:p w14:paraId="0F415FC1" w14:textId="083A565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Shavon Harris</w:t>
            </w:r>
          </w:p>
        </w:tc>
        <w:tc>
          <w:tcPr>
            <w:tcW w:w="1875" w:type="dxa"/>
          </w:tcPr>
          <w:p w14:paraId="102A29B2" w14:textId="13C904D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2711C3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55B1129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51A3440" w14:textId="5D2BE72F" w:rsidR="757E2A7A" w:rsidRDefault="757E2A7A" w:rsidP="757E2A7A">
            <w:r w:rsidRPr="757E2A7A">
              <w:t>Georgia</w:t>
            </w:r>
          </w:p>
        </w:tc>
        <w:tc>
          <w:tcPr>
            <w:tcW w:w="2805" w:type="dxa"/>
          </w:tcPr>
          <w:p w14:paraId="1B3B960F" w14:textId="210258EC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Rachelle Brevil</w:t>
            </w:r>
          </w:p>
        </w:tc>
        <w:tc>
          <w:tcPr>
            <w:tcW w:w="1875" w:type="dxa"/>
          </w:tcPr>
          <w:p w14:paraId="3E134D30" w14:textId="7347EEE0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21E3DCFA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0E285AF8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1F9E38C" w14:textId="27D54DD3" w:rsidR="757E2A7A" w:rsidRDefault="757E2A7A" w:rsidP="757E2A7A">
            <w:r w:rsidRPr="757E2A7A">
              <w:t>Colorado</w:t>
            </w:r>
          </w:p>
        </w:tc>
        <w:tc>
          <w:tcPr>
            <w:tcW w:w="2805" w:type="dxa"/>
          </w:tcPr>
          <w:p w14:paraId="4BC2F769" w14:textId="494B4FB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Tanya Klein</w:t>
            </w:r>
          </w:p>
        </w:tc>
        <w:tc>
          <w:tcPr>
            <w:tcW w:w="1875" w:type="dxa"/>
          </w:tcPr>
          <w:p w14:paraId="2B9450FC" w14:textId="368F7A2C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04695F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06DFD83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391217" w14:textId="0712919E" w:rsidR="757E2A7A" w:rsidRDefault="757E2A7A" w:rsidP="757E2A7A">
            <w:r w:rsidRPr="757E2A7A">
              <w:t>Delaware</w:t>
            </w:r>
          </w:p>
        </w:tc>
        <w:tc>
          <w:tcPr>
            <w:tcW w:w="2805" w:type="dxa"/>
          </w:tcPr>
          <w:p w14:paraId="1E9A112D" w14:textId="2C2FDF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Wendy Modzelewski</w:t>
            </w:r>
          </w:p>
        </w:tc>
        <w:tc>
          <w:tcPr>
            <w:tcW w:w="1875" w:type="dxa"/>
          </w:tcPr>
          <w:p w14:paraId="1C9464AE" w14:textId="71590D8E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09ECF7E8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828811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C26B79" w14:textId="66A4087E" w:rsidR="757E2A7A" w:rsidRDefault="757E2A7A" w:rsidP="757E2A7A">
            <w:r w:rsidRPr="757E2A7A">
              <w:t>Nebraska</w:t>
            </w:r>
          </w:p>
        </w:tc>
        <w:tc>
          <w:tcPr>
            <w:tcW w:w="2805" w:type="dxa"/>
          </w:tcPr>
          <w:p w14:paraId="41067639" w14:textId="5510233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Brad Dirksen</w:t>
            </w:r>
          </w:p>
        </w:tc>
        <w:tc>
          <w:tcPr>
            <w:tcW w:w="1875" w:type="dxa"/>
          </w:tcPr>
          <w:p w14:paraId="5A442874" w14:textId="379F926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4A3B4561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2B1C634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C2ACC7F" w14:textId="72164028" w:rsidR="757E2A7A" w:rsidRDefault="757E2A7A" w:rsidP="757E2A7A">
            <w:r w:rsidRPr="757E2A7A">
              <w:t>Kansas</w:t>
            </w:r>
          </w:p>
        </w:tc>
        <w:tc>
          <w:tcPr>
            <w:tcW w:w="2805" w:type="dxa"/>
          </w:tcPr>
          <w:p w14:paraId="1E02F7F8" w14:textId="4F09777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Shane Carter</w:t>
            </w:r>
          </w:p>
        </w:tc>
        <w:tc>
          <w:tcPr>
            <w:tcW w:w="1875" w:type="dxa"/>
          </w:tcPr>
          <w:p w14:paraId="4EEB90F6" w14:textId="0659E88B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7A3A7595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1F46316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69A4B76" w14:textId="3067CFC9" w:rsidR="757E2A7A" w:rsidRDefault="757E2A7A" w:rsidP="757E2A7A">
            <w:r w:rsidRPr="757E2A7A">
              <w:t>West Virginia</w:t>
            </w:r>
          </w:p>
        </w:tc>
        <w:tc>
          <w:tcPr>
            <w:tcW w:w="2805" w:type="dxa"/>
          </w:tcPr>
          <w:p w14:paraId="68156FB8" w14:textId="11463AF3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Robert Hagerman</w:t>
            </w:r>
          </w:p>
        </w:tc>
        <w:tc>
          <w:tcPr>
            <w:tcW w:w="1875" w:type="dxa"/>
          </w:tcPr>
          <w:p w14:paraId="61DE4FBF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0" w:type="dxa"/>
          </w:tcPr>
          <w:p w14:paraId="589BA3BB" w14:textId="67B2E3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</w:tr>
    </w:tbl>
    <w:p w14:paraId="2B99FA32" w14:textId="0B011190" w:rsidR="757E2A7A" w:rsidRDefault="757E2A7A" w:rsidP="757E2A7A">
      <w:pPr>
        <w:rPr>
          <w:b/>
          <w:bCs/>
        </w:rPr>
      </w:pPr>
    </w:p>
    <w:p w14:paraId="3C93D487" w14:textId="17B5417F" w:rsidR="00A9010F" w:rsidRDefault="757E2A7A">
      <w:r w:rsidRPr="757E2A7A">
        <w:rPr>
          <w:b/>
          <w:bCs/>
        </w:rPr>
        <w:t>10:15 am:</w:t>
      </w:r>
      <w:r>
        <w:t xml:space="preserve"> Karuna Lakhiani (CSG) starts the meeting</w:t>
      </w:r>
    </w:p>
    <w:p w14:paraId="64E23D90" w14:textId="45331678" w:rsidR="00A9010F" w:rsidRDefault="757E2A7A" w:rsidP="757E2A7A">
      <w:pPr>
        <w:pStyle w:val="ListParagraph"/>
        <w:numPr>
          <w:ilvl w:val="0"/>
          <w:numId w:val="4"/>
        </w:numPr>
      </w:pPr>
      <w:r>
        <w:t>Karuna L. gives a rundown about the Council of State Governments (CSG), interim staff from CSG, and CSG’s role in the compact</w:t>
      </w:r>
    </w:p>
    <w:p w14:paraId="16F00EC0" w14:textId="71C6889C" w:rsidR="00A9010F" w:rsidRDefault="757E2A7A" w:rsidP="757E2A7A">
      <w:pPr>
        <w:pStyle w:val="ListParagraph"/>
        <w:numPr>
          <w:ilvl w:val="1"/>
          <w:numId w:val="4"/>
        </w:numPr>
      </w:pPr>
      <w:r>
        <w:t>Dan Logsdon (CSG) introduces himself</w:t>
      </w:r>
    </w:p>
    <w:p w14:paraId="0355FDD3" w14:textId="5630D0BD" w:rsidR="00A9010F" w:rsidRDefault="757E2A7A" w:rsidP="757E2A7A">
      <w:pPr>
        <w:pStyle w:val="ListParagraph"/>
        <w:numPr>
          <w:ilvl w:val="1"/>
          <w:numId w:val="4"/>
        </w:numPr>
      </w:pPr>
      <w:r>
        <w:t>Samantha Nance introduces herself</w:t>
      </w:r>
    </w:p>
    <w:p w14:paraId="237EEBCA" w14:textId="4C8718BC" w:rsidR="00A9010F" w:rsidRDefault="757E2A7A" w:rsidP="757E2A7A">
      <w:pPr>
        <w:pStyle w:val="ListParagraph"/>
        <w:numPr>
          <w:ilvl w:val="0"/>
          <w:numId w:val="4"/>
        </w:numPr>
      </w:pPr>
      <w:r>
        <w:t>Karuna L. speaks about the partnership between CSG and National Association of School Psychologists (NASP) and discloses financial support from NASP</w:t>
      </w:r>
    </w:p>
    <w:p w14:paraId="7A3E7F9A" w14:textId="4620B8EF" w:rsidR="00A9010F" w:rsidRDefault="757E2A7A" w:rsidP="757E2A7A">
      <w:pPr>
        <w:pStyle w:val="ListParagraph"/>
        <w:numPr>
          <w:ilvl w:val="1"/>
          <w:numId w:val="4"/>
        </w:numPr>
      </w:pPr>
      <w:r>
        <w:t xml:space="preserve">Hiral Vekaria and Serena Sowin from NASP introduce themselves and speak about the compact </w:t>
      </w:r>
    </w:p>
    <w:p w14:paraId="7863041A" w14:textId="18BCA7A8" w:rsidR="00A9010F" w:rsidRDefault="757E2A7A" w:rsidP="757E2A7A">
      <w:pPr>
        <w:rPr>
          <w:b/>
          <w:bCs/>
        </w:rPr>
      </w:pPr>
      <w:r w:rsidRPr="757E2A7A">
        <w:rPr>
          <w:b/>
          <w:bCs/>
        </w:rPr>
        <w:t>Roll Call</w:t>
      </w:r>
    </w:p>
    <w:p w14:paraId="7A63FE38" w14:textId="06B1A0B0" w:rsidR="00A9010F" w:rsidRDefault="757E2A7A" w:rsidP="757E2A7A">
      <w:r w:rsidRPr="757E2A7A">
        <w:rPr>
          <w:b/>
          <w:bCs/>
        </w:rPr>
        <w:t>Review of the Model Legislation:</w:t>
      </w:r>
    </w:p>
    <w:p w14:paraId="4FFF25B0" w14:textId="67B61817" w:rsidR="757E2A7A" w:rsidRDefault="757E2A7A" w:rsidP="757E2A7A">
      <w:pPr>
        <w:pStyle w:val="ListParagraph"/>
        <w:numPr>
          <w:ilvl w:val="0"/>
          <w:numId w:val="7"/>
        </w:numPr>
      </w:pPr>
      <w:r>
        <w:t>Karuna L. goes over model legislation, gives a summary section by section</w:t>
      </w:r>
    </w:p>
    <w:p w14:paraId="29098FD7" w14:textId="4FCCBBDD" w:rsidR="00A9010F" w:rsidRDefault="757E2A7A">
      <w:r w:rsidRPr="757E2A7A">
        <w:rPr>
          <w:b/>
          <w:bCs/>
        </w:rPr>
        <w:t>Interim Staff discussion</w:t>
      </w:r>
      <w:r>
        <w:t xml:space="preserve">: </w:t>
      </w:r>
    </w:p>
    <w:p w14:paraId="772209A6" w14:textId="27BD3864" w:rsidR="00A9010F" w:rsidRDefault="757E2A7A" w:rsidP="757E2A7A">
      <w:pPr>
        <w:pStyle w:val="ListParagraph"/>
        <w:numPr>
          <w:ilvl w:val="0"/>
          <w:numId w:val="10"/>
        </w:numPr>
      </w:pPr>
      <w:r>
        <w:t>Karuna Lakhiani, Interim Executive Director. Samantha Nance, Interim Legal Counsel</w:t>
      </w:r>
    </w:p>
    <w:p w14:paraId="465E49DC" w14:textId="649ABB04" w:rsidR="003E6FC2" w:rsidRDefault="757E2A7A">
      <w:r w:rsidRPr="757E2A7A">
        <w:rPr>
          <w:b/>
          <w:bCs/>
        </w:rPr>
        <w:t xml:space="preserve">Finances: </w:t>
      </w:r>
    </w:p>
    <w:p w14:paraId="497E1A7A" w14:textId="2EE45F81" w:rsidR="003E6FC2" w:rsidRDefault="757E2A7A" w:rsidP="757E2A7A">
      <w:pPr>
        <w:pStyle w:val="ListParagraph"/>
        <w:numPr>
          <w:ilvl w:val="0"/>
          <w:numId w:val="13"/>
        </w:numPr>
      </w:pPr>
      <w:r>
        <w:t xml:space="preserve">Overview from Karuna L., shows table of finances from other compact commissions </w:t>
      </w:r>
    </w:p>
    <w:p w14:paraId="04699E2F" w14:textId="5A5377C0" w:rsidR="003E6FC2" w:rsidRDefault="757E2A7A" w:rsidP="757E2A7A">
      <w:r w:rsidRPr="757E2A7A">
        <w:rPr>
          <w:b/>
          <w:bCs/>
        </w:rPr>
        <w:t xml:space="preserve">Interstate Compact Governance Training: </w:t>
      </w:r>
    </w:p>
    <w:p w14:paraId="0E80523B" w14:textId="007E74F3" w:rsidR="003E6FC2" w:rsidRDefault="757E2A7A" w:rsidP="757E2A7A">
      <w:pPr>
        <w:pStyle w:val="ListParagraph"/>
        <w:numPr>
          <w:ilvl w:val="0"/>
          <w:numId w:val="11"/>
        </w:numPr>
      </w:pPr>
      <w:r>
        <w:t>Samantha Nance speaks on the legal nuances of compacts and the role of delegates as commissioners</w:t>
      </w:r>
    </w:p>
    <w:p w14:paraId="32317138" w14:textId="38FCC51B" w:rsidR="003E6FC2" w:rsidRDefault="141D94A0" w:rsidP="141D94A0">
      <w:r w:rsidRPr="141D94A0">
        <w:rPr>
          <w:b/>
          <w:bCs/>
        </w:rPr>
        <w:lastRenderedPageBreak/>
        <w:t>Questions</w:t>
      </w:r>
      <w:r>
        <w:t>: None</w:t>
      </w:r>
    </w:p>
    <w:p w14:paraId="13604D93" w14:textId="51847C19" w:rsidR="000737C4" w:rsidRDefault="757E2A7A">
      <w:r w:rsidRPr="757E2A7A">
        <w:rPr>
          <w:b/>
          <w:bCs/>
        </w:rPr>
        <w:t>Legislative Update</w:t>
      </w:r>
      <w:r>
        <w:t xml:space="preserve"> </w:t>
      </w:r>
    </w:p>
    <w:p w14:paraId="17E87403" w14:textId="22510D56" w:rsidR="000737C4" w:rsidRDefault="757E2A7A" w:rsidP="757E2A7A">
      <w:pPr>
        <w:pStyle w:val="ListParagraph"/>
        <w:numPr>
          <w:ilvl w:val="0"/>
          <w:numId w:val="8"/>
        </w:numPr>
      </w:pPr>
      <w:r>
        <w:t xml:space="preserve">Karuna L. </w:t>
      </w:r>
      <w:r w:rsidRPr="757E2A7A">
        <w:t xml:space="preserve">provides an update on legislative activity, and which states have enacted the model language. </w:t>
      </w:r>
    </w:p>
    <w:p w14:paraId="57673FB7" w14:textId="0DC4C3A2" w:rsidR="000737C4" w:rsidRDefault="757E2A7A" w:rsidP="757E2A7A">
      <w:pPr>
        <w:pStyle w:val="ListParagraph"/>
        <w:numPr>
          <w:ilvl w:val="0"/>
          <w:numId w:val="8"/>
        </w:numPr>
      </w:pPr>
      <w:r w:rsidRPr="757E2A7A">
        <w:t>Karuna L. explains the process that CSG uses for tracking compact bills and reviewing compliance with model language turns the floor over to Samantha Nance for legislative review and process</w:t>
      </w:r>
    </w:p>
    <w:p w14:paraId="42200AC6" w14:textId="6AEA7F45" w:rsidR="000737C4" w:rsidRDefault="757E2A7A" w:rsidP="757E2A7A">
      <w:pPr>
        <w:pStyle w:val="ListParagraph"/>
        <w:numPr>
          <w:ilvl w:val="0"/>
          <w:numId w:val="8"/>
        </w:numPr>
      </w:pPr>
      <w:r w:rsidRPr="757E2A7A">
        <w:t>Samantha Nance provides further context</w:t>
      </w:r>
    </w:p>
    <w:p w14:paraId="3E392032" w14:textId="52061E3C" w:rsidR="000737C4" w:rsidRDefault="757E2A7A" w:rsidP="757E2A7A">
      <w:pPr>
        <w:rPr>
          <w:b/>
          <w:bCs/>
        </w:rPr>
      </w:pPr>
      <w:r w:rsidRPr="757E2A7A">
        <w:rPr>
          <w:b/>
          <w:bCs/>
        </w:rPr>
        <w:t>Call for nomination of officers:</w:t>
      </w:r>
    </w:p>
    <w:p w14:paraId="01F48514" w14:textId="64A2B42F" w:rsidR="757E2A7A" w:rsidRDefault="757E2A7A" w:rsidP="757E2A7A">
      <w:pPr>
        <w:pStyle w:val="ListParagraph"/>
        <w:numPr>
          <w:ilvl w:val="0"/>
          <w:numId w:val="5"/>
        </w:numPr>
      </w:pPr>
      <w:r w:rsidRPr="757E2A7A">
        <w:t>Karuna L. notes that no one has nominated themselves for chair or treasurer and asks for nominations for tomorrow’s election</w:t>
      </w:r>
    </w:p>
    <w:p w14:paraId="69C9654F" w14:textId="4F091064" w:rsidR="00DE5C2F" w:rsidRDefault="141D94A0" w:rsidP="757E2A7A">
      <w:pPr>
        <w:rPr>
          <w:b/>
          <w:bCs/>
        </w:rPr>
      </w:pPr>
      <w:r w:rsidRPr="141D94A0">
        <w:rPr>
          <w:b/>
          <w:bCs/>
        </w:rPr>
        <w:t xml:space="preserve">11: 10 am: </w:t>
      </w:r>
      <w:r>
        <w:t xml:space="preserve">Meeting is Recessed </w:t>
      </w:r>
    </w:p>
    <w:p w14:paraId="50B13E5E" w14:textId="77777777" w:rsidR="00B73638" w:rsidRDefault="00B73638">
      <w:pPr>
        <w:rPr>
          <w:b/>
          <w:bCs/>
        </w:rPr>
      </w:pPr>
    </w:p>
    <w:p w14:paraId="0AD711BB" w14:textId="16C826A6" w:rsidR="00DE5C2F" w:rsidRDefault="757E2A7A" w:rsidP="757E2A7A">
      <w:pPr>
        <w:rPr>
          <w:b/>
          <w:bCs/>
          <w:vertAlign w:val="superscript"/>
        </w:rPr>
      </w:pPr>
      <w:r w:rsidRPr="757E2A7A">
        <w:rPr>
          <w:b/>
          <w:bCs/>
        </w:rPr>
        <w:t>Day Two, January 23</w:t>
      </w:r>
      <w:r w:rsidRPr="757E2A7A">
        <w:rPr>
          <w:b/>
          <w:bCs/>
          <w:vertAlign w:val="superscript"/>
        </w:rPr>
        <w:t>rd</w:t>
      </w:r>
      <w:r w:rsidRPr="757E2A7A">
        <w:rPr>
          <w:b/>
          <w:bCs/>
        </w:rPr>
        <w:t>:</w:t>
      </w: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2338"/>
        <w:gridCol w:w="2802"/>
        <w:gridCol w:w="1873"/>
        <w:gridCol w:w="2337"/>
      </w:tblGrid>
      <w:tr w:rsidR="757E2A7A" w14:paraId="371BF3C9" w14:textId="77777777" w:rsidTr="757E2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299B2E3" w14:textId="54D4B2FC" w:rsidR="757E2A7A" w:rsidRDefault="757E2A7A" w:rsidP="757E2A7A">
            <w:r w:rsidRPr="757E2A7A">
              <w:t>State</w:t>
            </w:r>
          </w:p>
        </w:tc>
        <w:tc>
          <w:tcPr>
            <w:tcW w:w="2805" w:type="dxa"/>
          </w:tcPr>
          <w:p w14:paraId="586D0E00" w14:textId="4D34A053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Name</w:t>
            </w:r>
          </w:p>
        </w:tc>
        <w:tc>
          <w:tcPr>
            <w:tcW w:w="1875" w:type="dxa"/>
          </w:tcPr>
          <w:p w14:paraId="17AAD998" w14:textId="1AE0FEE6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 xml:space="preserve">Present </w:t>
            </w:r>
          </w:p>
        </w:tc>
        <w:tc>
          <w:tcPr>
            <w:tcW w:w="2340" w:type="dxa"/>
          </w:tcPr>
          <w:p w14:paraId="602A9A9B" w14:textId="3BE10C99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Absent</w:t>
            </w:r>
          </w:p>
        </w:tc>
      </w:tr>
      <w:tr w:rsidR="757E2A7A" w14:paraId="081D6E4A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345CF41" w14:textId="65B56676" w:rsidR="757E2A7A" w:rsidRDefault="757E2A7A" w:rsidP="757E2A7A">
            <w:r w:rsidRPr="757E2A7A">
              <w:t xml:space="preserve">Alabama </w:t>
            </w:r>
          </w:p>
        </w:tc>
        <w:tc>
          <w:tcPr>
            <w:tcW w:w="2805" w:type="dxa"/>
          </w:tcPr>
          <w:p w14:paraId="06397A46" w14:textId="083A565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Shavon Harris</w:t>
            </w:r>
          </w:p>
        </w:tc>
        <w:tc>
          <w:tcPr>
            <w:tcW w:w="1875" w:type="dxa"/>
          </w:tcPr>
          <w:p w14:paraId="0179FCC9" w14:textId="13C904D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9A029C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3079F426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4A1675" w14:textId="5D2BE72F" w:rsidR="757E2A7A" w:rsidRDefault="757E2A7A" w:rsidP="757E2A7A">
            <w:r w:rsidRPr="757E2A7A">
              <w:t>Georgia</w:t>
            </w:r>
          </w:p>
        </w:tc>
        <w:tc>
          <w:tcPr>
            <w:tcW w:w="2805" w:type="dxa"/>
          </w:tcPr>
          <w:p w14:paraId="69C78729" w14:textId="210258EC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Rachelle Brevil</w:t>
            </w:r>
          </w:p>
        </w:tc>
        <w:tc>
          <w:tcPr>
            <w:tcW w:w="1875" w:type="dxa"/>
          </w:tcPr>
          <w:p w14:paraId="39065945" w14:textId="7347EEE0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24E51F7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2082CD5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142B078" w14:textId="27D54DD3" w:rsidR="757E2A7A" w:rsidRDefault="757E2A7A" w:rsidP="757E2A7A">
            <w:r w:rsidRPr="757E2A7A">
              <w:t>Colorado</w:t>
            </w:r>
          </w:p>
        </w:tc>
        <w:tc>
          <w:tcPr>
            <w:tcW w:w="2805" w:type="dxa"/>
          </w:tcPr>
          <w:p w14:paraId="5D3F38AD" w14:textId="494B4FB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Tanya Klein</w:t>
            </w:r>
          </w:p>
        </w:tc>
        <w:tc>
          <w:tcPr>
            <w:tcW w:w="1875" w:type="dxa"/>
          </w:tcPr>
          <w:p w14:paraId="1A19D717" w14:textId="4BE789D7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0" w:type="dxa"/>
          </w:tcPr>
          <w:p w14:paraId="42C56728" w14:textId="18E72F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</w:tr>
      <w:tr w:rsidR="757E2A7A" w14:paraId="10CB89A6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5B35EFE" w14:textId="0712919E" w:rsidR="757E2A7A" w:rsidRDefault="757E2A7A" w:rsidP="757E2A7A">
            <w:r w:rsidRPr="757E2A7A">
              <w:t>Delaware</w:t>
            </w:r>
          </w:p>
        </w:tc>
        <w:tc>
          <w:tcPr>
            <w:tcW w:w="2805" w:type="dxa"/>
          </w:tcPr>
          <w:p w14:paraId="55D3F50E" w14:textId="2C2FDF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Wendy Modzelewski</w:t>
            </w:r>
          </w:p>
        </w:tc>
        <w:tc>
          <w:tcPr>
            <w:tcW w:w="1875" w:type="dxa"/>
          </w:tcPr>
          <w:p w14:paraId="39E71D16" w14:textId="71590D8E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1F08311C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14E42E5B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54C2DB" w14:textId="66A4087E" w:rsidR="757E2A7A" w:rsidRDefault="757E2A7A" w:rsidP="757E2A7A">
            <w:r w:rsidRPr="757E2A7A">
              <w:t>Nebraska</w:t>
            </w:r>
          </w:p>
        </w:tc>
        <w:tc>
          <w:tcPr>
            <w:tcW w:w="2805" w:type="dxa"/>
          </w:tcPr>
          <w:p w14:paraId="1223F350" w14:textId="5510233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Brad Dirksen</w:t>
            </w:r>
          </w:p>
        </w:tc>
        <w:tc>
          <w:tcPr>
            <w:tcW w:w="1875" w:type="dxa"/>
          </w:tcPr>
          <w:p w14:paraId="70C0453F" w14:textId="379F926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44AE2436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2113FA0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6B66ACC" w14:textId="72164028" w:rsidR="757E2A7A" w:rsidRDefault="757E2A7A" w:rsidP="757E2A7A">
            <w:r w:rsidRPr="757E2A7A">
              <w:t>Kansas</w:t>
            </w:r>
          </w:p>
        </w:tc>
        <w:tc>
          <w:tcPr>
            <w:tcW w:w="2805" w:type="dxa"/>
          </w:tcPr>
          <w:p w14:paraId="26178E20" w14:textId="4F09777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Shane Carter</w:t>
            </w:r>
          </w:p>
        </w:tc>
        <w:tc>
          <w:tcPr>
            <w:tcW w:w="1875" w:type="dxa"/>
          </w:tcPr>
          <w:p w14:paraId="4A5CD316" w14:textId="0659E88B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40FE4925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F7157A6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576B81A" w14:textId="3067CFC9" w:rsidR="757E2A7A" w:rsidRDefault="757E2A7A" w:rsidP="757E2A7A">
            <w:r w:rsidRPr="757E2A7A">
              <w:t>West Virginia</w:t>
            </w:r>
          </w:p>
        </w:tc>
        <w:tc>
          <w:tcPr>
            <w:tcW w:w="2805" w:type="dxa"/>
          </w:tcPr>
          <w:p w14:paraId="72B67D0F" w14:textId="11463AF3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Robert Hagerman</w:t>
            </w:r>
          </w:p>
        </w:tc>
        <w:tc>
          <w:tcPr>
            <w:tcW w:w="1875" w:type="dxa"/>
          </w:tcPr>
          <w:p w14:paraId="412239FD" w14:textId="56DA18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CB34208" w14:textId="1B465C81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42131C4" w14:textId="0D91DA4E" w:rsidR="757E2A7A" w:rsidRDefault="757E2A7A" w:rsidP="757E2A7A">
      <w:pPr>
        <w:rPr>
          <w:b/>
          <w:bCs/>
        </w:rPr>
      </w:pPr>
    </w:p>
    <w:tbl>
      <w:tblPr>
        <w:tblStyle w:val="GridTable4-Accent1"/>
        <w:tblW w:w="7380" w:type="dxa"/>
        <w:tblLook w:val="06A0" w:firstRow="1" w:lastRow="0" w:firstColumn="1" w:lastColumn="0" w:noHBand="1" w:noVBand="1"/>
      </w:tblPr>
      <w:tblGrid>
        <w:gridCol w:w="3120"/>
        <w:gridCol w:w="4260"/>
      </w:tblGrid>
      <w:tr w:rsidR="2634C407" w14:paraId="56EABB7B" w14:textId="77777777" w:rsidTr="61082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DAC334E" w14:textId="63A039FE" w:rsidR="2634C407" w:rsidRDefault="2634C407" w:rsidP="2634C407">
            <w:r w:rsidRPr="2634C407">
              <w:t xml:space="preserve">Name </w:t>
            </w:r>
          </w:p>
        </w:tc>
        <w:tc>
          <w:tcPr>
            <w:tcW w:w="4260" w:type="dxa"/>
          </w:tcPr>
          <w:p w14:paraId="0DA55CA0" w14:textId="675C9233" w:rsidR="2634C407" w:rsidRDefault="61082268" w:rsidP="2634C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61082268">
              <w:t>Ex Post Adoption of</w:t>
            </w:r>
            <w:r>
              <w:t xml:space="preserve"> Code of Conduct (yea)</w:t>
            </w:r>
          </w:p>
        </w:tc>
      </w:tr>
      <w:tr w:rsidR="2634C407" w14:paraId="08BA73B0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62FCB45" w14:textId="48A07A21" w:rsidR="2634C407" w:rsidRDefault="2634C407" w:rsidP="2634C407">
            <w:r w:rsidRPr="2634C407">
              <w:t>Shavon Harris</w:t>
            </w:r>
          </w:p>
        </w:tc>
        <w:tc>
          <w:tcPr>
            <w:tcW w:w="4260" w:type="dxa"/>
          </w:tcPr>
          <w:p w14:paraId="7A05F4C7" w14:textId="255261E9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5AF2C14E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3DB43D2" w14:textId="562A0993" w:rsidR="2634C407" w:rsidRDefault="2634C407" w:rsidP="2634C407">
            <w:r w:rsidRPr="2634C407">
              <w:t>Rachelle Brevil</w:t>
            </w:r>
          </w:p>
        </w:tc>
        <w:tc>
          <w:tcPr>
            <w:tcW w:w="4260" w:type="dxa"/>
          </w:tcPr>
          <w:p w14:paraId="429DB66B" w14:textId="15FBAAB3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13733C82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C5DEBDA" w14:textId="6FE5F319" w:rsidR="2634C407" w:rsidRDefault="2634C407" w:rsidP="2634C407">
            <w:r w:rsidRPr="2634C407">
              <w:t>Tanya Klein</w:t>
            </w:r>
          </w:p>
        </w:tc>
        <w:tc>
          <w:tcPr>
            <w:tcW w:w="4260" w:type="dxa"/>
          </w:tcPr>
          <w:p w14:paraId="70E79B70" w14:textId="1E3D6062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07B2FD22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75F4CAA" w14:textId="37B195DB" w:rsidR="2634C407" w:rsidRDefault="2634C407" w:rsidP="2634C407">
            <w:r w:rsidRPr="2634C407">
              <w:t>Wendy Modzelewski</w:t>
            </w:r>
          </w:p>
        </w:tc>
        <w:tc>
          <w:tcPr>
            <w:tcW w:w="4260" w:type="dxa"/>
          </w:tcPr>
          <w:p w14:paraId="27B8CEE1" w14:textId="1B2A9619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63A0EB1E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263E667" w14:textId="4D474842" w:rsidR="2634C407" w:rsidRDefault="2634C407" w:rsidP="2634C407">
            <w:r w:rsidRPr="2634C407">
              <w:t>Brad Dirksen</w:t>
            </w:r>
          </w:p>
        </w:tc>
        <w:tc>
          <w:tcPr>
            <w:tcW w:w="4260" w:type="dxa"/>
          </w:tcPr>
          <w:p w14:paraId="240F82EF" w14:textId="28E229E5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26F9DB9A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9757C2F" w14:textId="213CE5A4" w:rsidR="2634C407" w:rsidRDefault="2634C407" w:rsidP="2634C407">
            <w:r w:rsidRPr="2634C407">
              <w:t>Shane Carter</w:t>
            </w:r>
          </w:p>
        </w:tc>
        <w:tc>
          <w:tcPr>
            <w:tcW w:w="4260" w:type="dxa"/>
          </w:tcPr>
          <w:p w14:paraId="5911E2C9" w14:textId="10E86FF3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  <w:tr w:rsidR="2634C407" w14:paraId="4B0BBF10" w14:textId="77777777" w:rsidTr="61082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2C4330A" w14:textId="456F8B7C" w:rsidR="2634C407" w:rsidRDefault="2634C407" w:rsidP="2634C407">
            <w:r w:rsidRPr="2634C407">
              <w:t>Robert Hagerman</w:t>
            </w:r>
          </w:p>
        </w:tc>
        <w:tc>
          <w:tcPr>
            <w:tcW w:w="4260" w:type="dxa"/>
          </w:tcPr>
          <w:p w14:paraId="4BB80626" w14:textId="25E770C5" w:rsidR="2634C407" w:rsidRDefault="2634C407" w:rsidP="2634C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634C407">
              <w:rPr>
                <w:b/>
                <w:bCs/>
              </w:rPr>
              <w:t>X</w:t>
            </w:r>
          </w:p>
        </w:tc>
      </w:tr>
    </w:tbl>
    <w:p w14:paraId="4C95F428" w14:textId="17FA50E5" w:rsidR="2634C407" w:rsidRDefault="2634C407" w:rsidP="2634C407">
      <w:pPr>
        <w:rPr>
          <w:b/>
          <w:bCs/>
        </w:rPr>
      </w:pPr>
    </w:p>
    <w:p w14:paraId="5BB99F5B" w14:textId="68761DE7" w:rsidR="00DE5C2F" w:rsidRDefault="2634C407" w:rsidP="2634C407">
      <w:r w:rsidRPr="2634C407">
        <w:rPr>
          <w:b/>
          <w:bCs/>
        </w:rPr>
        <w:t xml:space="preserve">10: 05 am: </w:t>
      </w:r>
      <w:r>
        <w:t>Karuna L. starts the meeting</w:t>
      </w:r>
    </w:p>
    <w:p w14:paraId="39AD43E6" w14:textId="4D1DC498" w:rsidR="00DE5C2F" w:rsidRDefault="757E2A7A">
      <w:pPr>
        <w:rPr>
          <w:b/>
          <w:bCs/>
        </w:rPr>
      </w:pPr>
      <w:r w:rsidRPr="757E2A7A">
        <w:rPr>
          <w:b/>
          <w:bCs/>
        </w:rPr>
        <w:lastRenderedPageBreak/>
        <w:t>Roll Call</w:t>
      </w:r>
    </w:p>
    <w:p w14:paraId="2729CCFD" w14:textId="1F88D1E0" w:rsidR="00DE5C2F" w:rsidRDefault="757E2A7A">
      <w:pPr>
        <w:rPr>
          <w:b/>
          <w:bCs/>
        </w:rPr>
      </w:pPr>
      <w:r w:rsidRPr="757E2A7A">
        <w:rPr>
          <w:b/>
          <w:bCs/>
        </w:rPr>
        <w:t>Formal Introduction of Delegates</w:t>
      </w:r>
    </w:p>
    <w:p w14:paraId="6FAA7482" w14:textId="2C2F9ECF" w:rsidR="00B73638" w:rsidRDefault="757E2A7A">
      <w:r w:rsidRPr="757E2A7A">
        <w:rPr>
          <w:b/>
          <w:bCs/>
        </w:rPr>
        <w:t>Legal Updates:</w:t>
      </w:r>
    </w:p>
    <w:p w14:paraId="6A3854E5" w14:textId="170F3930" w:rsidR="00B73638" w:rsidRDefault="757E2A7A" w:rsidP="757E2A7A">
      <w:pPr>
        <w:pStyle w:val="ListParagraph"/>
        <w:numPr>
          <w:ilvl w:val="0"/>
          <w:numId w:val="12"/>
        </w:numPr>
      </w:pPr>
      <w:r>
        <w:t>Samantha Nance discusses legal deviations and nonconforming language</w:t>
      </w:r>
    </w:p>
    <w:p w14:paraId="70E66594" w14:textId="279C2DAF" w:rsidR="00B73638" w:rsidRDefault="757E2A7A" w:rsidP="757E2A7A">
      <w:pPr>
        <w:pStyle w:val="ListParagraph"/>
        <w:numPr>
          <w:ilvl w:val="0"/>
          <w:numId w:val="12"/>
        </w:numPr>
      </w:pPr>
      <w:r>
        <w:t>Samantha N. discusses some minor misalignment of cross references in six out of seven enacted states</w:t>
      </w:r>
    </w:p>
    <w:p w14:paraId="24713148" w14:textId="074A7742" w:rsidR="00B73638" w:rsidRDefault="757E2A7A" w:rsidP="757E2A7A">
      <w:pPr>
        <w:pStyle w:val="ListParagraph"/>
        <w:numPr>
          <w:ilvl w:val="0"/>
          <w:numId w:val="12"/>
        </w:numPr>
      </w:pPr>
      <w:r>
        <w:t xml:space="preserve">Samantha N. assures that these can be attributed to scrivener’s error and that no state needs to make amendments </w:t>
      </w:r>
    </w:p>
    <w:p w14:paraId="370E9BFB" w14:textId="31D63071" w:rsidR="00B73638" w:rsidRDefault="2634C407" w:rsidP="757E2A7A">
      <w:pPr>
        <w:pStyle w:val="ListParagraph"/>
        <w:numPr>
          <w:ilvl w:val="0"/>
          <w:numId w:val="12"/>
        </w:numPr>
      </w:pPr>
      <w:r>
        <w:t>Shavon Harris (Alabama Commissioner) asks if this discussion also includes the compact statute location in the Code of Alabama</w:t>
      </w:r>
    </w:p>
    <w:p w14:paraId="63AAC3DD" w14:textId="2CA1A2B1" w:rsidR="00B73638" w:rsidRDefault="757E2A7A" w:rsidP="757E2A7A">
      <w:pPr>
        <w:pStyle w:val="ListParagraph"/>
        <w:numPr>
          <w:ilvl w:val="1"/>
          <w:numId w:val="12"/>
        </w:numPr>
      </w:pPr>
      <w:r>
        <w:t xml:space="preserve">Karuna L. confirms that this is a separate issue that can be broached later and is not what is being discussed currently </w:t>
      </w:r>
    </w:p>
    <w:p w14:paraId="6199D747" w14:textId="137D68F5" w:rsidR="00B73638" w:rsidRDefault="757E2A7A" w:rsidP="757E2A7A">
      <w:pPr>
        <w:pStyle w:val="ListParagraph"/>
        <w:numPr>
          <w:ilvl w:val="0"/>
          <w:numId w:val="12"/>
        </w:numPr>
      </w:pPr>
      <w:r>
        <w:t>Samantha N. brings up Nebraska and discusses the removal of a qualifying national exam from their statutory requirements for school psychologists</w:t>
      </w:r>
    </w:p>
    <w:p w14:paraId="03FAECE5" w14:textId="0F2A7F23" w:rsidR="00B73638" w:rsidRDefault="757E2A7A" w:rsidP="757E2A7A">
      <w:pPr>
        <w:pStyle w:val="ListParagraph"/>
        <w:numPr>
          <w:ilvl w:val="1"/>
          <w:numId w:val="12"/>
        </w:numPr>
      </w:pPr>
      <w:r>
        <w:t xml:space="preserve">There is a potential default on the compact should Nebraska not change their statute before rules are formalized; however, that does not need to happen at this moment, and Nebraska can continue to seat their commissioner for future meetings </w:t>
      </w:r>
    </w:p>
    <w:p w14:paraId="3161D1F0" w14:textId="6A54A03B" w:rsidR="00B73638" w:rsidRDefault="757E2A7A">
      <w:r w:rsidRPr="757E2A7A">
        <w:rPr>
          <w:b/>
          <w:bCs/>
        </w:rPr>
        <w:t xml:space="preserve">Code of Conduct Review and Adoption: </w:t>
      </w:r>
    </w:p>
    <w:p w14:paraId="5DF245C0" w14:textId="0AB0A645" w:rsidR="00B73638" w:rsidRDefault="2634C407" w:rsidP="2634C407">
      <w:pPr>
        <w:pStyle w:val="ListParagraph"/>
        <w:numPr>
          <w:ilvl w:val="0"/>
          <w:numId w:val="6"/>
        </w:numPr>
      </w:pPr>
      <w:r>
        <w:t xml:space="preserve">Samantha N. reviews Code of Conduct </w:t>
      </w:r>
    </w:p>
    <w:p w14:paraId="07C59264" w14:textId="5BB420B3" w:rsidR="00B73638" w:rsidRDefault="2634C407" w:rsidP="2634C407">
      <w:pPr>
        <w:pStyle w:val="ListParagraph"/>
        <w:numPr>
          <w:ilvl w:val="0"/>
          <w:numId w:val="6"/>
        </w:numPr>
      </w:pPr>
      <w:r>
        <w:t>Motion made to adopt policy: Robert Hagerman makes the motion, and Shane Carter seconds the motion</w:t>
      </w:r>
    </w:p>
    <w:p w14:paraId="7300D5F7" w14:textId="4540E07E" w:rsidR="00B73638" w:rsidRDefault="2634C407" w:rsidP="2634C407">
      <w:pPr>
        <w:pStyle w:val="ListParagraph"/>
        <w:numPr>
          <w:ilvl w:val="1"/>
          <w:numId w:val="6"/>
        </w:numPr>
      </w:pPr>
      <w:r>
        <w:t xml:space="preserve">Motion passes with unanimous consent by voice </w:t>
      </w:r>
    </w:p>
    <w:p w14:paraId="1183481E" w14:textId="4B897265" w:rsidR="00B73638" w:rsidRDefault="2634C407">
      <w:r w:rsidRPr="2634C407">
        <w:rPr>
          <w:b/>
          <w:bCs/>
        </w:rPr>
        <w:t xml:space="preserve">Review of Bylaws and Rule on Rulemaking: </w:t>
      </w:r>
    </w:p>
    <w:p w14:paraId="7B2741A6" w14:textId="178ABBF7" w:rsidR="00B73638" w:rsidRDefault="2634C407" w:rsidP="2634C407">
      <w:pPr>
        <w:pStyle w:val="ListParagraph"/>
        <w:numPr>
          <w:ilvl w:val="0"/>
          <w:numId w:val="9"/>
        </w:numPr>
      </w:pPr>
      <w:r>
        <w:t>Samantha N. reviews bylaws and rule on rulemaking</w:t>
      </w:r>
    </w:p>
    <w:p w14:paraId="46B73101" w14:textId="4EFF77FF" w:rsidR="2634C407" w:rsidRDefault="2634C407" w:rsidP="2634C407">
      <w:pPr>
        <w:pStyle w:val="ListParagraph"/>
        <w:numPr>
          <w:ilvl w:val="0"/>
          <w:numId w:val="9"/>
        </w:numPr>
      </w:pPr>
      <w:r>
        <w:t>Brad Dirksen (Nebraska Commissioner) brings up a suggested change to the drafted bylaws to better match model legislation</w:t>
      </w:r>
    </w:p>
    <w:p w14:paraId="0E0B1550" w14:textId="5586054F" w:rsidR="2634C407" w:rsidRDefault="2634C407" w:rsidP="2634C407">
      <w:pPr>
        <w:pStyle w:val="ListParagraph"/>
        <w:numPr>
          <w:ilvl w:val="1"/>
          <w:numId w:val="9"/>
        </w:numPr>
      </w:pPr>
      <w:r>
        <w:t xml:space="preserve">Karuna L. notes that the current drafted bylaws state that a commissioner appointment must be within 90 days if there is a vacancy </w:t>
      </w:r>
    </w:p>
    <w:p w14:paraId="1E00065F" w14:textId="14BD85CE" w:rsidR="2634C407" w:rsidRDefault="141D94A0" w:rsidP="2634C407">
      <w:pPr>
        <w:pStyle w:val="ListParagraph"/>
        <w:numPr>
          <w:ilvl w:val="1"/>
          <w:numId w:val="9"/>
        </w:numPr>
      </w:pPr>
      <w:r>
        <w:t xml:space="preserve">Karuna L. notes to change 90 days to 60 days in the drafted bylaws to reflect the legislation </w:t>
      </w:r>
    </w:p>
    <w:p w14:paraId="51A9BBDC" w14:textId="1075DE95" w:rsidR="008221C1" w:rsidRDefault="141D94A0">
      <w:r w:rsidRPr="141D94A0">
        <w:rPr>
          <w:b/>
          <w:bCs/>
        </w:rPr>
        <w:t>Officer elections:</w:t>
      </w:r>
      <w:r>
        <w:t xml:space="preserve"> </w:t>
      </w:r>
    </w:p>
    <w:p w14:paraId="728E23C6" w14:textId="4ED3EA8C" w:rsidR="008221C1" w:rsidRDefault="141D94A0" w:rsidP="141D94A0">
      <w:pPr>
        <w:pStyle w:val="ListParagraph"/>
        <w:numPr>
          <w:ilvl w:val="0"/>
          <w:numId w:val="3"/>
        </w:numPr>
      </w:pPr>
      <w:r>
        <w:lastRenderedPageBreak/>
        <w:t>Robert Hagerman (West Virginia Commissioner) is nominee for Chair and presents a short candidate bio of himself</w:t>
      </w:r>
    </w:p>
    <w:p w14:paraId="34C703A1" w14:textId="521AEFC3" w:rsidR="008221C1" w:rsidRDefault="141D94A0" w:rsidP="141D94A0">
      <w:pPr>
        <w:pStyle w:val="ListParagraph"/>
        <w:numPr>
          <w:ilvl w:val="0"/>
          <w:numId w:val="3"/>
        </w:numPr>
      </w:pPr>
      <w:r>
        <w:t>Shane Cart</w:t>
      </w:r>
      <w:r w:rsidR="00BC29B7">
        <w:t>er</w:t>
      </w:r>
      <w:r>
        <w:t xml:space="preserve"> (Kansas Commissioner) is nominee for Treasurer and presents a short candidate bio of himself</w:t>
      </w:r>
    </w:p>
    <w:p w14:paraId="21F7D882" w14:textId="3BD7C13D" w:rsidR="008221C1" w:rsidRDefault="141D94A0" w:rsidP="141D94A0">
      <w:pPr>
        <w:pStyle w:val="ListParagraph"/>
        <w:numPr>
          <w:ilvl w:val="0"/>
          <w:numId w:val="3"/>
        </w:numPr>
      </w:pPr>
      <w:r>
        <w:t xml:space="preserve">Brad Dirksen (Nebraska Commissioner) </w:t>
      </w:r>
      <w:proofErr w:type="gramStart"/>
      <w:r>
        <w:t>make</w:t>
      </w:r>
      <w:proofErr w:type="gramEnd"/>
      <w:r>
        <w:t xml:space="preserve"> a motion approve slate of candidates</w:t>
      </w:r>
    </w:p>
    <w:p w14:paraId="4F2CDD58" w14:textId="03A10620" w:rsidR="008221C1" w:rsidRDefault="141D94A0" w:rsidP="141D94A0">
      <w:pPr>
        <w:pStyle w:val="ListParagraph"/>
        <w:numPr>
          <w:ilvl w:val="1"/>
          <w:numId w:val="3"/>
        </w:numPr>
      </w:pPr>
      <w:r>
        <w:t>Seconded by Shavon Harris (Alabama Commissioner)</w:t>
      </w:r>
    </w:p>
    <w:p w14:paraId="6DB99CC4" w14:textId="798EEE6C" w:rsidR="141D94A0" w:rsidRDefault="141D94A0" w:rsidP="141D94A0">
      <w:pPr>
        <w:pStyle w:val="ListParagraph"/>
        <w:numPr>
          <w:ilvl w:val="1"/>
          <w:numId w:val="3"/>
        </w:numPr>
      </w:pPr>
      <w:r>
        <w:t>Motion passes with unanimous consent by voice</w:t>
      </w:r>
    </w:p>
    <w:p w14:paraId="6A63D415" w14:textId="68233125" w:rsidR="141D94A0" w:rsidRDefault="141D94A0" w:rsidP="141D94A0">
      <w:pPr>
        <w:rPr>
          <w:b/>
          <w:bCs/>
        </w:rPr>
      </w:pPr>
      <w:r w:rsidRPr="141D94A0">
        <w:rPr>
          <w:b/>
          <w:bCs/>
        </w:rPr>
        <w:t>Data System:</w:t>
      </w:r>
    </w:p>
    <w:p w14:paraId="777BF3C3" w14:textId="7B2083BF" w:rsidR="141D94A0" w:rsidRDefault="141D94A0" w:rsidP="141D94A0">
      <w:pPr>
        <w:pStyle w:val="ListParagraph"/>
        <w:numPr>
          <w:ilvl w:val="0"/>
          <w:numId w:val="2"/>
        </w:numPr>
      </w:pPr>
      <w:r>
        <w:t>Dan Logsdon discusses introduction of data system and possibility of adapting the teacher compact data system for school psychology compact</w:t>
      </w:r>
    </w:p>
    <w:p w14:paraId="5458DAD5" w14:textId="65ACF292" w:rsidR="141D94A0" w:rsidRDefault="141D94A0" w:rsidP="141D94A0">
      <w:pPr>
        <w:pStyle w:val="ListParagraph"/>
        <w:numPr>
          <w:ilvl w:val="1"/>
          <w:numId w:val="2"/>
        </w:numPr>
      </w:pPr>
      <w:r>
        <w:t>CSG will present options and commission will decide on how to move forward</w:t>
      </w:r>
    </w:p>
    <w:p w14:paraId="03B5F9AB" w14:textId="1FD7F529" w:rsidR="141D94A0" w:rsidRDefault="141D94A0" w:rsidP="141D94A0">
      <w:pPr>
        <w:rPr>
          <w:b/>
          <w:bCs/>
        </w:rPr>
      </w:pPr>
      <w:r w:rsidRPr="141D94A0">
        <w:rPr>
          <w:b/>
          <w:bCs/>
        </w:rPr>
        <w:t>Meeting Summary and Next Steps:</w:t>
      </w:r>
    </w:p>
    <w:p w14:paraId="0619509B" w14:textId="74BF1284" w:rsidR="141D94A0" w:rsidRDefault="141D94A0" w:rsidP="141D94A0">
      <w:pPr>
        <w:pStyle w:val="ListParagraph"/>
        <w:numPr>
          <w:ilvl w:val="0"/>
          <w:numId w:val="2"/>
        </w:numPr>
      </w:pPr>
      <w:r>
        <w:t>Karuna L. provides a summary of meeting and reminds everyone that any questions or concerns about the bylaws and rule on rulemaking can be emailed to her or Samantha Nance</w:t>
      </w:r>
    </w:p>
    <w:p w14:paraId="61837DBC" w14:textId="39648C53" w:rsidR="141D94A0" w:rsidRDefault="141D94A0" w:rsidP="141D94A0">
      <w:pPr>
        <w:pStyle w:val="ListParagraph"/>
        <w:numPr>
          <w:ilvl w:val="1"/>
          <w:numId w:val="2"/>
        </w:numPr>
      </w:pPr>
      <w:r>
        <w:t>Discusses potential future rules for consideration, including establishing criteria and clear definitions for credentialing</w:t>
      </w:r>
    </w:p>
    <w:p w14:paraId="10FC8D08" w14:textId="1F22B025" w:rsidR="141D94A0" w:rsidRDefault="141D94A0" w:rsidP="141D94A0">
      <w:pPr>
        <w:pStyle w:val="ListParagraph"/>
        <w:numPr>
          <w:ilvl w:val="1"/>
          <w:numId w:val="2"/>
        </w:numPr>
      </w:pPr>
      <w:r>
        <w:t>Relays that meetings will be as a full commission until more members join and sub committees can be established and that a poll for availability will be sent out for the next meeting</w:t>
      </w:r>
    </w:p>
    <w:p w14:paraId="765F4431" w14:textId="78D0A1BD" w:rsidR="008221C1" w:rsidRDefault="141D94A0">
      <w:pPr>
        <w:rPr>
          <w:b/>
          <w:bCs/>
        </w:rPr>
      </w:pPr>
      <w:r w:rsidRPr="141D94A0">
        <w:rPr>
          <w:b/>
          <w:bCs/>
        </w:rPr>
        <w:t xml:space="preserve">Public Questions or Comments: </w:t>
      </w:r>
      <w:r>
        <w:t>None</w:t>
      </w:r>
    </w:p>
    <w:p w14:paraId="0BB727AB" w14:textId="5572F228" w:rsidR="008221C1" w:rsidRDefault="141D94A0">
      <w:r w:rsidRPr="141D94A0">
        <w:rPr>
          <w:b/>
          <w:bCs/>
        </w:rPr>
        <w:t>11:30: Adjourn</w:t>
      </w:r>
    </w:p>
    <w:p w14:paraId="0B2A1257" w14:textId="3C8868D4" w:rsidR="008221C1" w:rsidRDefault="141D94A0" w:rsidP="141D94A0">
      <w:pPr>
        <w:pStyle w:val="ListParagraph"/>
        <w:numPr>
          <w:ilvl w:val="0"/>
          <w:numId w:val="1"/>
        </w:numPr>
      </w:pPr>
      <w:r>
        <w:t xml:space="preserve">Motion from Chair Hagerman to adjourn and </w:t>
      </w:r>
      <w:r w:rsidR="009A59F9">
        <w:t>seconded</w:t>
      </w:r>
      <w:r>
        <w:t xml:space="preserve"> by Shane Carter (Kansas Commissioner)</w:t>
      </w:r>
    </w:p>
    <w:p w14:paraId="0BCBF0B2" w14:textId="0A31DA92" w:rsidR="141D94A0" w:rsidRDefault="141D94A0" w:rsidP="141D94A0">
      <w:pPr>
        <w:pStyle w:val="ListParagraph"/>
        <w:numPr>
          <w:ilvl w:val="1"/>
          <w:numId w:val="1"/>
        </w:numPr>
      </w:pPr>
      <w:r>
        <w:t>Motion passes with unanimous consent by voice</w:t>
      </w:r>
    </w:p>
    <w:p w14:paraId="27C6433C" w14:textId="4E92F310" w:rsidR="00A9010F" w:rsidRDefault="00A9010F"/>
    <w:sectPr w:rsidR="00A90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9602" w14:textId="77777777" w:rsidR="001659A5" w:rsidRDefault="001659A5" w:rsidP="006A43BC">
      <w:pPr>
        <w:spacing w:after="0" w:line="240" w:lineRule="auto"/>
      </w:pPr>
      <w:r>
        <w:separator/>
      </w:r>
    </w:p>
  </w:endnote>
  <w:endnote w:type="continuationSeparator" w:id="0">
    <w:p w14:paraId="555BCC7D" w14:textId="77777777" w:rsidR="001659A5" w:rsidRDefault="001659A5" w:rsidP="006A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B900" w14:textId="77777777" w:rsidR="006A43BC" w:rsidRDefault="006A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126" w14:textId="77777777" w:rsidR="006A43BC" w:rsidRDefault="006A4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F042" w14:textId="77777777" w:rsidR="006A43BC" w:rsidRDefault="006A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9202" w14:textId="77777777" w:rsidR="001659A5" w:rsidRDefault="001659A5" w:rsidP="006A43BC">
      <w:pPr>
        <w:spacing w:after="0" w:line="240" w:lineRule="auto"/>
      </w:pPr>
      <w:r>
        <w:separator/>
      </w:r>
    </w:p>
  </w:footnote>
  <w:footnote w:type="continuationSeparator" w:id="0">
    <w:p w14:paraId="1EE0E5DE" w14:textId="77777777" w:rsidR="001659A5" w:rsidRDefault="001659A5" w:rsidP="006A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BCA9" w14:textId="43F80F3F" w:rsidR="006A43BC" w:rsidRDefault="006A4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708E" w14:textId="55A0CCA7" w:rsidR="006A43BC" w:rsidRDefault="006A4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A97E" w14:textId="67C03D70" w:rsidR="006A43BC" w:rsidRDefault="006A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D3F4"/>
    <w:multiLevelType w:val="hybridMultilevel"/>
    <w:tmpl w:val="FFFFFFFF"/>
    <w:lvl w:ilvl="0" w:tplc="8C8E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8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85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8A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29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08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49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26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23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FBF2"/>
    <w:multiLevelType w:val="hybridMultilevel"/>
    <w:tmpl w:val="FFFFFFFF"/>
    <w:lvl w:ilvl="0" w:tplc="0DA61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AA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E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8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6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2B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4D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8F57"/>
    <w:multiLevelType w:val="hybridMultilevel"/>
    <w:tmpl w:val="FFFFFFFF"/>
    <w:lvl w:ilvl="0" w:tplc="ADCA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A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02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4E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1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05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85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05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64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DFCA8"/>
    <w:multiLevelType w:val="hybridMultilevel"/>
    <w:tmpl w:val="FFFFFFFF"/>
    <w:lvl w:ilvl="0" w:tplc="682CD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0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A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2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E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3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2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A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2B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ACB5"/>
    <w:multiLevelType w:val="hybridMultilevel"/>
    <w:tmpl w:val="FFFFFFFF"/>
    <w:lvl w:ilvl="0" w:tplc="476A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A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8E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2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C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2B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80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863C"/>
    <w:multiLevelType w:val="hybridMultilevel"/>
    <w:tmpl w:val="FFFFFFFF"/>
    <w:lvl w:ilvl="0" w:tplc="C844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E8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E7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E0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4A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8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2C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A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E5908"/>
    <w:multiLevelType w:val="hybridMultilevel"/>
    <w:tmpl w:val="FFFFFFFF"/>
    <w:lvl w:ilvl="0" w:tplc="598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A9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23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68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60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EE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4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6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EDD9"/>
    <w:multiLevelType w:val="hybridMultilevel"/>
    <w:tmpl w:val="FFFFFFFF"/>
    <w:lvl w:ilvl="0" w:tplc="D06A1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47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4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E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45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48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1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FC616"/>
    <w:multiLevelType w:val="hybridMultilevel"/>
    <w:tmpl w:val="FFFFFFFF"/>
    <w:lvl w:ilvl="0" w:tplc="15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67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C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1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02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6D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2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6614"/>
    <w:multiLevelType w:val="hybridMultilevel"/>
    <w:tmpl w:val="FFFFFFFF"/>
    <w:lvl w:ilvl="0" w:tplc="D51E6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C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47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21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6F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E6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2F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C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8542B"/>
    <w:multiLevelType w:val="hybridMultilevel"/>
    <w:tmpl w:val="FFFFFFFF"/>
    <w:lvl w:ilvl="0" w:tplc="A9025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D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6A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43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4A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AF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B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6F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86A7"/>
    <w:multiLevelType w:val="hybridMultilevel"/>
    <w:tmpl w:val="FFFFFFFF"/>
    <w:lvl w:ilvl="0" w:tplc="EF8C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02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AF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4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22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0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BC50"/>
    <w:multiLevelType w:val="hybridMultilevel"/>
    <w:tmpl w:val="FFFFFFFF"/>
    <w:lvl w:ilvl="0" w:tplc="5AB6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8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5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0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4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0F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9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2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BB14"/>
    <w:multiLevelType w:val="hybridMultilevel"/>
    <w:tmpl w:val="FFFFFFFF"/>
    <w:lvl w:ilvl="0" w:tplc="27C2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2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5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86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C8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8B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2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0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0655">
    <w:abstractNumId w:val="11"/>
  </w:num>
  <w:num w:numId="2" w16cid:durableId="961107595">
    <w:abstractNumId w:val="7"/>
  </w:num>
  <w:num w:numId="3" w16cid:durableId="1217164009">
    <w:abstractNumId w:val="12"/>
  </w:num>
  <w:num w:numId="4" w16cid:durableId="101728891">
    <w:abstractNumId w:val="0"/>
  </w:num>
  <w:num w:numId="5" w16cid:durableId="1180465228">
    <w:abstractNumId w:val="1"/>
  </w:num>
  <w:num w:numId="6" w16cid:durableId="1407335106">
    <w:abstractNumId w:val="8"/>
  </w:num>
  <w:num w:numId="7" w16cid:durableId="1664355500">
    <w:abstractNumId w:val="10"/>
  </w:num>
  <w:num w:numId="8" w16cid:durableId="1729068252">
    <w:abstractNumId w:val="5"/>
  </w:num>
  <w:num w:numId="9" w16cid:durableId="173765655">
    <w:abstractNumId w:val="6"/>
  </w:num>
  <w:num w:numId="10" w16cid:durableId="1754231187">
    <w:abstractNumId w:val="9"/>
  </w:num>
  <w:num w:numId="11" w16cid:durableId="1906187077">
    <w:abstractNumId w:val="13"/>
  </w:num>
  <w:num w:numId="12" w16cid:durableId="2063555659">
    <w:abstractNumId w:val="4"/>
  </w:num>
  <w:num w:numId="13" w16cid:durableId="340744893">
    <w:abstractNumId w:val="3"/>
  </w:num>
  <w:num w:numId="14" w16cid:durableId="606547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0E"/>
    <w:rsid w:val="00010A0F"/>
    <w:rsid w:val="000737C4"/>
    <w:rsid w:val="000C541F"/>
    <w:rsid w:val="001659A5"/>
    <w:rsid w:val="00165A76"/>
    <w:rsid w:val="001F3D0A"/>
    <w:rsid w:val="00232E2C"/>
    <w:rsid w:val="00261190"/>
    <w:rsid w:val="00291D8E"/>
    <w:rsid w:val="00313C53"/>
    <w:rsid w:val="003B1B6C"/>
    <w:rsid w:val="003E6FC2"/>
    <w:rsid w:val="004160A4"/>
    <w:rsid w:val="004255FE"/>
    <w:rsid w:val="00467F3E"/>
    <w:rsid w:val="00496F19"/>
    <w:rsid w:val="004C6861"/>
    <w:rsid w:val="0050718C"/>
    <w:rsid w:val="00583F43"/>
    <w:rsid w:val="00586FBD"/>
    <w:rsid w:val="005F4289"/>
    <w:rsid w:val="00617C9B"/>
    <w:rsid w:val="006609E7"/>
    <w:rsid w:val="006A43BC"/>
    <w:rsid w:val="006F5963"/>
    <w:rsid w:val="007B6C0E"/>
    <w:rsid w:val="007F0343"/>
    <w:rsid w:val="008221C1"/>
    <w:rsid w:val="00826A2B"/>
    <w:rsid w:val="008704F0"/>
    <w:rsid w:val="008932C0"/>
    <w:rsid w:val="008E4E28"/>
    <w:rsid w:val="00971651"/>
    <w:rsid w:val="009A59F9"/>
    <w:rsid w:val="009E1004"/>
    <w:rsid w:val="009E1732"/>
    <w:rsid w:val="00A9010F"/>
    <w:rsid w:val="00B0750D"/>
    <w:rsid w:val="00B73638"/>
    <w:rsid w:val="00B9308F"/>
    <w:rsid w:val="00B95774"/>
    <w:rsid w:val="00BC29B7"/>
    <w:rsid w:val="00CA60E1"/>
    <w:rsid w:val="00CC3AC9"/>
    <w:rsid w:val="00D048C5"/>
    <w:rsid w:val="00D31616"/>
    <w:rsid w:val="00DE5C2F"/>
    <w:rsid w:val="00E93DCF"/>
    <w:rsid w:val="00F0339B"/>
    <w:rsid w:val="00F13D22"/>
    <w:rsid w:val="00F64E6E"/>
    <w:rsid w:val="141D94A0"/>
    <w:rsid w:val="2634C407"/>
    <w:rsid w:val="61082268"/>
    <w:rsid w:val="757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036A9"/>
  <w15:chartTrackingRefBased/>
  <w15:docId w15:val="{FBA7C089-D60F-43A1-B02B-69A30DDD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F03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F03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826A2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6A2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26A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826A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67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A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BC"/>
  </w:style>
  <w:style w:type="paragraph" w:styleId="Footer">
    <w:name w:val="footer"/>
    <w:basedOn w:val="Normal"/>
    <w:link w:val="FooterChar"/>
    <w:uiPriority w:val="99"/>
    <w:unhideWhenUsed/>
    <w:rsid w:val="006A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C5924F-FD97-2445-82E6-136777CD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Sergent</dc:creator>
  <cp:keywords/>
  <dc:description/>
  <cp:lastModifiedBy>Karuna Lakhiani</cp:lastModifiedBy>
  <cp:revision>3</cp:revision>
  <dcterms:created xsi:type="dcterms:W3CDTF">2026-05-19T19:32:00Z</dcterms:created>
  <dcterms:modified xsi:type="dcterms:W3CDTF">2026-05-19T19:33:00Z</dcterms:modified>
</cp:coreProperties>
</file>